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384"/>
        <w:gridCol w:w="372"/>
        <w:gridCol w:w="380"/>
        <w:gridCol w:w="190"/>
        <w:gridCol w:w="1042"/>
        <w:gridCol w:w="1105"/>
        <w:gridCol w:w="190"/>
        <w:gridCol w:w="720"/>
        <w:gridCol w:w="1095"/>
        <w:gridCol w:w="160"/>
        <w:gridCol w:w="1296"/>
        <w:gridCol w:w="567"/>
      </w:tblGrid>
      <w:tr w:rsidR="00984D83" w:rsidRPr="00984D83" w14:paraId="6D133A59" w14:textId="77777777" w:rsidTr="0061293B">
        <w:trPr>
          <w:trHeight w:val="656"/>
        </w:trPr>
        <w:tc>
          <w:tcPr>
            <w:tcW w:w="10231" w:type="dxa"/>
            <w:gridSpan w:val="13"/>
            <w:shd w:val="clear" w:color="000000" w:fill="FFFFFF"/>
            <w:vAlign w:val="bottom"/>
            <w:hideMark/>
          </w:tcPr>
          <w:p w14:paraId="508A84BE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Denken Sie daran für spontane Gäste 2-3 blanko Lebkuchenherzen ohne Namen zu bestellen.</w:t>
            </w:r>
            <w:r w:rsidRPr="00984D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  <w:t>Passend dazu gibt es die Zuckerschrift Tube unter folgendem Link:</w:t>
            </w:r>
          </w:p>
        </w:tc>
      </w:tr>
      <w:tr w:rsidR="00984D83" w:rsidRPr="00984D83" w14:paraId="753C45BA" w14:textId="77777777" w:rsidTr="0061293B">
        <w:trPr>
          <w:trHeight w:val="285"/>
        </w:trPr>
        <w:tc>
          <w:tcPr>
            <w:tcW w:w="10231" w:type="dxa"/>
            <w:gridSpan w:val="13"/>
            <w:shd w:val="clear" w:color="000000" w:fill="FFFFFF"/>
            <w:noWrap/>
            <w:vAlign w:val="bottom"/>
            <w:hideMark/>
          </w:tcPr>
          <w:p w14:paraId="15B2538F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de-DE"/>
              </w:rPr>
            </w:pPr>
            <w:hyperlink r:id="rId6" w:history="1">
              <w:r w:rsidRPr="00984D83">
                <w:rPr>
                  <w:rFonts w:ascii="Calibri" w:eastAsia="Times New Roman" w:hAnsi="Calibri" w:cs="Calibri"/>
                  <w:color w:val="0563C1"/>
                  <w:u w:val="single"/>
                  <w:lang w:eastAsia="de-DE"/>
                </w:rPr>
                <w:t>https://www.lebkuchen-welt.de/pantiki-zuckerschrift-tube-24g-weiss</w:t>
              </w:r>
            </w:hyperlink>
          </w:p>
        </w:tc>
      </w:tr>
      <w:tr w:rsidR="00984D83" w:rsidRPr="00984D83" w14:paraId="1B48E1CA" w14:textId="77777777" w:rsidTr="0061293B">
        <w:trPr>
          <w:trHeight w:val="285"/>
        </w:trPr>
        <w:tc>
          <w:tcPr>
            <w:tcW w:w="730" w:type="dxa"/>
            <w:shd w:val="clear" w:color="000000" w:fill="FFFFFF"/>
            <w:noWrap/>
            <w:vAlign w:val="bottom"/>
            <w:hideMark/>
          </w:tcPr>
          <w:p w14:paraId="244BD3ED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756" w:type="dxa"/>
            <w:gridSpan w:val="2"/>
            <w:shd w:val="clear" w:color="000000" w:fill="FFFFFF"/>
            <w:noWrap/>
            <w:vAlign w:val="bottom"/>
            <w:hideMark/>
          </w:tcPr>
          <w:p w14:paraId="0C0DFF8C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bottom"/>
            <w:hideMark/>
          </w:tcPr>
          <w:p w14:paraId="1011462D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90" w:type="dxa"/>
            <w:shd w:val="clear" w:color="000000" w:fill="FFFFFF"/>
            <w:noWrap/>
            <w:vAlign w:val="bottom"/>
            <w:hideMark/>
          </w:tcPr>
          <w:p w14:paraId="01BDD530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47" w:type="dxa"/>
            <w:gridSpan w:val="2"/>
            <w:shd w:val="clear" w:color="000000" w:fill="FFFFFF"/>
            <w:noWrap/>
            <w:vAlign w:val="bottom"/>
            <w:hideMark/>
          </w:tcPr>
          <w:p w14:paraId="6AA845B0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90" w:type="dxa"/>
            <w:shd w:val="clear" w:color="000000" w:fill="FFFFFF"/>
            <w:noWrap/>
            <w:vAlign w:val="bottom"/>
            <w:hideMark/>
          </w:tcPr>
          <w:p w14:paraId="54865412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14:paraId="40540CEF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55" w:type="dxa"/>
            <w:gridSpan w:val="2"/>
            <w:shd w:val="clear" w:color="000000" w:fill="FFFFFF"/>
            <w:noWrap/>
            <w:vAlign w:val="bottom"/>
            <w:hideMark/>
          </w:tcPr>
          <w:p w14:paraId="7380F0DB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96" w:type="dxa"/>
            <w:shd w:val="clear" w:color="000000" w:fill="FFFFFF"/>
            <w:noWrap/>
            <w:vAlign w:val="bottom"/>
            <w:hideMark/>
          </w:tcPr>
          <w:p w14:paraId="34A4FF11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8D9EC3E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495E2E27" w14:textId="77777777" w:rsidTr="0061293B">
        <w:trPr>
          <w:trHeight w:val="542"/>
        </w:trPr>
        <w:tc>
          <w:tcPr>
            <w:tcW w:w="730" w:type="dxa"/>
            <w:shd w:val="clear" w:color="000000" w:fill="FFFFFF"/>
            <w:noWrap/>
            <w:vAlign w:val="bottom"/>
            <w:hideMark/>
          </w:tcPr>
          <w:p w14:paraId="560ABF00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2756" w:type="dxa"/>
            <w:gridSpan w:val="2"/>
            <w:shd w:val="clear" w:color="000000" w:fill="FFFFFF"/>
            <w:noWrap/>
            <w:vAlign w:val="bottom"/>
            <w:hideMark/>
          </w:tcPr>
          <w:p w14:paraId="754E3AD0" w14:textId="77777777" w:rsidR="00984D83" w:rsidRPr="00984D83" w:rsidRDefault="00984D83" w:rsidP="00984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Kunde:</w:t>
            </w:r>
          </w:p>
        </w:tc>
        <w:tc>
          <w:tcPr>
            <w:tcW w:w="4722" w:type="dxa"/>
            <w:gridSpan w:val="7"/>
            <w:shd w:val="clear" w:color="000000" w:fill="DDEBF7"/>
            <w:noWrap/>
            <w:vAlign w:val="bottom"/>
            <w:hideMark/>
          </w:tcPr>
          <w:p w14:paraId="55333945" w14:textId="7ABB56CA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1456" w:type="dxa"/>
            <w:gridSpan w:val="2"/>
            <w:shd w:val="clear" w:color="000000" w:fill="FFFFFF"/>
            <w:noWrap/>
            <w:vAlign w:val="bottom"/>
            <w:hideMark/>
          </w:tcPr>
          <w:p w14:paraId="2928E1B6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067CE33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</w:tr>
      <w:tr w:rsidR="00984D83" w:rsidRPr="00984D83" w14:paraId="510E9F21" w14:textId="77777777" w:rsidTr="0061293B">
        <w:trPr>
          <w:trHeight w:val="142"/>
        </w:trPr>
        <w:tc>
          <w:tcPr>
            <w:tcW w:w="730" w:type="dxa"/>
            <w:shd w:val="clear" w:color="000000" w:fill="FFFFFF"/>
            <w:noWrap/>
            <w:vAlign w:val="bottom"/>
            <w:hideMark/>
          </w:tcPr>
          <w:p w14:paraId="3D1D6DC7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756" w:type="dxa"/>
            <w:gridSpan w:val="2"/>
            <w:shd w:val="clear" w:color="000000" w:fill="FFFFFF"/>
            <w:noWrap/>
            <w:vAlign w:val="bottom"/>
            <w:hideMark/>
          </w:tcPr>
          <w:p w14:paraId="2D093C71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bottom"/>
            <w:hideMark/>
          </w:tcPr>
          <w:p w14:paraId="56608A06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90" w:type="dxa"/>
            <w:shd w:val="clear" w:color="000000" w:fill="FFFFFF"/>
            <w:noWrap/>
            <w:vAlign w:val="bottom"/>
            <w:hideMark/>
          </w:tcPr>
          <w:p w14:paraId="509BF340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47" w:type="dxa"/>
            <w:gridSpan w:val="2"/>
            <w:shd w:val="clear" w:color="000000" w:fill="FFFFFF"/>
            <w:noWrap/>
            <w:vAlign w:val="bottom"/>
            <w:hideMark/>
          </w:tcPr>
          <w:p w14:paraId="09CFCDBF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90" w:type="dxa"/>
            <w:shd w:val="clear" w:color="000000" w:fill="FFFFFF"/>
            <w:noWrap/>
            <w:vAlign w:val="bottom"/>
            <w:hideMark/>
          </w:tcPr>
          <w:p w14:paraId="0414D6A8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14:paraId="2E7B9C56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55" w:type="dxa"/>
            <w:gridSpan w:val="2"/>
            <w:shd w:val="clear" w:color="000000" w:fill="FFFFFF"/>
            <w:noWrap/>
            <w:vAlign w:val="bottom"/>
            <w:hideMark/>
          </w:tcPr>
          <w:p w14:paraId="572956A6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96" w:type="dxa"/>
            <w:shd w:val="clear" w:color="000000" w:fill="FFFFFF"/>
            <w:noWrap/>
            <w:vAlign w:val="bottom"/>
            <w:hideMark/>
          </w:tcPr>
          <w:p w14:paraId="67EDFC1D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FEDCE43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59C7C05D" w14:textId="77777777" w:rsidTr="0061293B">
        <w:trPr>
          <w:trHeight w:val="514"/>
        </w:trPr>
        <w:tc>
          <w:tcPr>
            <w:tcW w:w="3866" w:type="dxa"/>
            <w:gridSpan w:val="4"/>
            <w:shd w:val="clear" w:color="000000" w:fill="FFFFFF"/>
            <w:noWrap/>
            <w:vAlign w:val="bottom"/>
            <w:hideMark/>
          </w:tcPr>
          <w:p w14:paraId="38FB9712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  <w:t>Hier die Namen eintragen:</w:t>
            </w:r>
          </w:p>
        </w:tc>
        <w:tc>
          <w:tcPr>
            <w:tcW w:w="1232" w:type="dxa"/>
            <w:gridSpan w:val="2"/>
            <w:shd w:val="clear" w:color="000000" w:fill="FFFFFF"/>
            <w:noWrap/>
            <w:vAlign w:val="bottom"/>
            <w:hideMark/>
          </w:tcPr>
          <w:p w14:paraId="26DF5E77" w14:textId="77777777" w:rsidR="00984D83" w:rsidRPr="00984D83" w:rsidRDefault="00984D83" w:rsidP="00984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 xml:space="preserve">Seite: </w:t>
            </w:r>
          </w:p>
        </w:tc>
        <w:tc>
          <w:tcPr>
            <w:tcW w:w="1295" w:type="dxa"/>
            <w:gridSpan w:val="2"/>
            <w:shd w:val="clear" w:color="000000" w:fill="DDEBF7"/>
            <w:noWrap/>
            <w:vAlign w:val="bottom"/>
            <w:hideMark/>
          </w:tcPr>
          <w:p w14:paraId="6237B54C" w14:textId="1E2C2254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3838" w:type="dxa"/>
            <w:gridSpan w:val="5"/>
            <w:shd w:val="clear" w:color="000000" w:fill="FFFFFF"/>
            <w:vAlign w:val="center"/>
            <w:hideMark/>
          </w:tcPr>
          <w:p w14:paraId="0E331C0C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← Falls Sie mehr als 2 Seite verwenden, hier bitte die Seitenzahl angeben.</w:t>
            </w:r>
          </w:p>
        </w:tc>
      </w:tr>
      <w:tr w:rsidR="00984D83" w:rsidRPr="00984D83" w14:paraId="744BB436" w14:textId="77777777" w:rsidTr="008D13C1">
        <w:trPr>
          <w:trHeight w:val="214"/>
        </w:trPr>
        <w:tc>
          <w:tcPr>
            <w:tcW w:w="730" w:type="dxa"/>
            <w:shd w:val="clear" w:color="000000" w:fill="FFFFFF"/>
            <w:noWrap/>
            <w:vAlign w:val="bottom"/>
            <w:hideMark/>
          </w:tcPr>
          <w:p w14:paraId="5F2B9EFA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756" w:type="dxa"/>
            <w:gridSpan w:val="2"/>
            <w:shd w:val="clear" w:color="000000" w:fill="FFFFFF"/>
            <w:noWrap/>
            <w:vAlign w:val="bottom"/>
            <w:hideMark/>
          </w:tcPr>
          <w:p w14:paraId="277ECBF1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bottom"/>
            <w:hideMark/>
          </w:tcPr>
          <w:p w14:paraId="46629E56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13583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ECE7D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45A77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14:paraId="5D1F64E4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E5A9E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7266E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DAA2B4B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04F60758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D5EE6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3E6AF5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A04D6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34.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B83253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F76E9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67.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31C3E7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5471D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783E709C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46C58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3D60B6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3D998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35.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AF6DE3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79D38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68.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F73BA5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7FBA9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6610BE37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3184C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77C664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2DFAB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36.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4B67FC" w14:textId="0078E11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bookmarkStart w:id="0" w:name="_GoBack"/>
            <w:bookmarkEnd w:id="0"/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0DF40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69.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E176A2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123A2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64C78F7A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E1EF2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4.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D5F105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C351E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37.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DE93BE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6C3AE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70.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1DB403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FD411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48CC50DA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2C89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5.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316F38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47CF5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38.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BA6CAA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78F4D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71.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7132C5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59970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642BAEBB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69C00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6.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DB9FE9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2ADC6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39.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214FC8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E971A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72.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F7AC6A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E54E5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32973F4A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B1818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7.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383A98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CA606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40.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E9EEA1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43DAD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73.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6F069B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D4119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1DD78864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3C03D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8.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D2D380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8D2B5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41.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88313C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5AF94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74.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BD8002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48BE5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03FC683C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820A5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9.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293C40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922B7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42.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B59A8D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6E56A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75.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CC1DAD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B4D96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3EE9BA26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77947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10.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34441A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572D6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43.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B349F9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7AD9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76.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5AA2D0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4C016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0F8DB340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71973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11.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B81BDA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17A8C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44.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972C78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1C8BE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77.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CEF000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9F4B6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65CA8C97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25C84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12.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440B9F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E9A2C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45.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ED416F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402B0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78.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17D8BB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239A7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459BA93E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05D4A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13.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87B0F5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C6F02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46.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5B8EEB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6BC7D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79.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F9EF90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82D38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3D0C5C13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87893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14.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F6A36D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86889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47.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FF24BD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13FC0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80.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678177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E8E77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1C53D00D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50D83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15.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540E70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AD333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48.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4536C0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23AD1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81.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A74050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B157B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1A0E7E70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13752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16.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943242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8F647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49.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ECD5A3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CB1DE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82.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D081D1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1058C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0525480C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55977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17.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160EB7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F25DA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50.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9BC57C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3F3BF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83.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DA9776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18919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15C21F2A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99E2C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18.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45BF18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0F601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51.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AA5FA1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3601B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84.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2AC3A0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FA677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40F08AD5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2525E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19.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8EBE42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5C937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52.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A4F14A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9611A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85.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9EE547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ED5E5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5C7338B0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AE2A5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20.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A5C8E8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93484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53.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006353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F49E8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86.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F3328E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7534C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25FF8FE9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2ACFA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21.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C2C205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A136E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54.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E84617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5C630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87.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20CD39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DB682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2C6FFA69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09996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22.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50F552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01EDB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55.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0CB01F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D52B4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88.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EA9B21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E35BA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095621BC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65FD1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23.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F6AE51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A27A8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56.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1FFD6B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9E437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89.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C4D7F7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DEB3C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39CEF715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8E0F8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24.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BB625D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93C36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57.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47C6D3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35302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90.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B46312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98061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1F982006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9C568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25.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470C62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2F122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58.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D95D8C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6A68A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91.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8FDE71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55483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2DFFE3E0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15887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26.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7DFE6B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644BB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59.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D7AF7F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474C0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92.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AFCCE1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3B97E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4AE9F5AE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5DEB1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27.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CD0FBB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15433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60.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67E525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E9442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93.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1A7D51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6885C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2384DBCA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30043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28.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ADBAF9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A9183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61.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DD2B20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C50FA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94.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4B654D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A3D0D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0615E98A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09379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29.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56608D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2C1AA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62.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8C5254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F2381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95.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41CE2D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F64AC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119931BD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CF873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30.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C418CA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7BC07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63.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F50653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07752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96.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EE3E1B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19049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2CC60935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5E4BF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31.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F53900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85EA9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64.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7452EF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E76FD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97.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478B6C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C7AF5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17DDB36C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C0800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32.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ABC85C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23B86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65.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22762C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C3E70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98.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944154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B0A0F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1B23BD45" w14:textId="77777777" w:rsidTr="008D13C1">
        <w:trPr>
          <w:trHeight w:val="314"/>
        </w:trPr>
        <w:tc>
          <w:tcPr>
            <w:tcW w:w="73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90523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33.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86CD75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4CEC2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66.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FCA65F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73F56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99.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95A240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E738C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84D83" w:rsidRPr="00984D83" w14:paraId="5E51E93E" w14:textId="77777777" w:rsidTr="008D13C1">
        <w:trPr>
          <w:trHeight w:val="314"/>
        </w:trPr>
        <w:tc>
          <w:tcPr>
            <w:tcW w:w="730" w:type="dxa"/>
            <w:shd w:val="clear" w:color="000000" w:fill="FFFFFF"/>
            <w:noWrap/>
            <w:vAlign w:val="bottom"/>
            <w:hideMark/>
          </w:tcPr>
          <w:p w14:paraId="4520B9D6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756" w:type="dxa"/>
            <w:gridSpan w:val="2"/>
            <w:shd w:val="clear" w:color="000000" w:fill="FFFFFF"/>
            <w:noWrap/>
            <w:vAlign w:val="bottom"/>
            <w:hideMark/>
          </w:tcPr>
          <w:p w14:paraId="1386224F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bottom"/>
            <w:hideMark/>
          </w:tcPr>
          <w:p w14:paraId="1BDEE2D4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0A659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A7B2D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434D4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B8DCB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100.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AB8A6C" w14:textId="77777777" w:rsidR="00984D83" w:rsidRPr="00984D83" w:rsidRDefault="00984D83" w:rsidP="0098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A3DCE" w14:textId="77777777" w:rsidR="00984D83" w:rsidRPr="00984D83" w:rsidRDefault="00984D83" w:rsidP="00984D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84D8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14:paraId="131C0103" w14:textId="77777777" w:rsidR="00170E30" w:rsidRDefault="00170E30"/>
    <w:sectPr w:rsidR="00170E30" w:rsidSect="004C3F4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ED55A" w14:textId="77777777" w:rsidR="004C3F4D" w:rsidRDefault="004C3F4D" w:rsidP="004C3F4D">
      <w:pPr>
        <w:spacing w:after="0" w:line="240" w:lineRule="auto"/>
      </w:pPr>
      <w:r>
        <w:separator/>
      </w:r>
    </w:p>
  </w:endnote>
  <w:endnote w:type="continuationSeparator" w:id="0">
    <w:p w14:paraId="2D17CEE1" w14:textId="77777777" w:rsidR="004C3F4D" w:rsidRDefault="004C3F4D" w:rsidP="004C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9C917" w14:textId="77777777" w:rsidR="004C3F4D" w:rsidRDefault="004C3F4D" w:rsidP="004C3F4D">
      <w:pPr>
        <w:spacing w:after="0" w:line="240" w:lineRule="auto"/>
      </w:pPr>
      <w:r>
        <w:separator/>
      </w:r>
    </w:p>
  </w:footnote>
  <w:footnote w:type="continuationSeparator" w:id="0">
    <w:p w14:paraId="1FAE782D" w14:textId="77777777" w:rsidR="004C3F4D" w:rsidRDefault="004C3F4D" w:rsidP="004C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74EC" w14:textId="67578F2C" w:rsidR="004C3F4D" w:rsidRDefault="004C3F4D" w:rsidP="004C3F4D">
    <w:pPr>
      <w:pStyle w:val="Kopfzeile"/>
      <w:jc w:val="center"/>
    </w:pPr>
    <w:r>
      <w:rPr>
        <w:noProof/>
      </w:rPr>
      <w:drawing>
        <wp:inline distT="0" distB="0" distL="0" distR="0" wp14:anchorId="0F3919C4" wp14:editId="71F28D60">
          <wp:extent cx="1638605" cy="514296"/>
          <wp:effectExtent l="0" t="0" r="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95" cy="542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60"/>
    <w:rsid w:val="00063410"/>
    <w:rsid w:val="00170E30"/>
    <w:rsid w:val="002F6559"/>
    <w:rsid w:val="004C3F4D"/>
    <w:rsid w:val="005F5160"/>
    <w:rsid w:val="0061293B"/>
    <w:rsid w:val="006935F0"/>
    <w:rsid w:val="008D13C1"/>
    <w:rsid w:val="0098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3A07"/>
  <w15:chartTrackingRefBased/>
  <w15:docId w15:val="{F4612F51-FDA7-4ACA-A716-EFB6D440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F4D"/>
  </w:style>
  <w:style w:type="paragraph" w:styleId="Fuzeile">
    <w:name w:val="footer"/>
    <w:basedOn w:val="Standard"/>
    <w:link w:val="FuzeileZchn"/>
    <w:uiPriority w:val="99"/>
    <w:unhideWhenUsed/>
    <w:rsid w:val="004C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3F4D"/>
  </w:style>
  <w:style w:type="character" w:styleId="Hyperlink">
    <w:name w:val="Hyperlink"/>
    <w:basedOn w:val="Absatz-Standardschriftart"/>
    <w:uiPriority w:val="99"/>
    <w:semiHidden/>
    <w:unhideWhenUsed/>
    <w:rsid w:val="00984D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bkuchen-welt.de/pantiki-zuckerschrift-tube-24g-weis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| Lebkuchen-Markt.de</dc:creator>
  <cp:keywords/>
  <dc:description/>
  <cp:lastModifiedBy>Marketing | Lebkuchen-Markt.de</cp:lastModifiedBy>
  <cp:revision>8</cp:revision>
  <dcterms:created xsi:type="dcterms:W3CDTF">2022-05-20T07:02:00Z</dcterms:created>
  <dcterms:modified xsi:type="dcterms:W3CDTF">2022-05-20T07:11:00Z</dcterms:modified>
</cp:coreProperties>
</file>